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82B74" w14:textId="77777777" w:rsidR="0071094F" w:rsidRPr="00D40CCF" w:rsidRDefault="0071094F">
      <w:pPr>
        <w:pStyle w:val="BodyText"/>
        <w:spacing w:before="476"/>
        <w:ind w:firstLine="0"/>
        <w:rPr>
          <w:rFonts w:ascii="Times New Roman"/>
          <w:sz w:val="48"/>
          <w:lang w:val="es-419"/>
        </w:rPr>
      </w:pPr>
    </w:p>
    <w:p w14:paraId="0417C6FA" w14:textId="5878BD91" w:rsidR="0071094F" w:rsidRPr="00D40CCF" w:rsidRDefault="00000000">
      <w:pPr>
        <w:pStyle w:val="Title"/>
        <w:rPr>
          <w:lang w:val="es-419"/>
        </w:rPr>
      </w:pPr>
      <w:r w:rsidRPr="00D40CCF">
        <w:rPr>
          <w:noProof/>
          <w:lang w:val="es-419"/>
        </w:rPr>
        <w:drawing>
          <wp:anchor distT="0" distB="0" distL="0" distR="0" simplePos="0" relativeHeight="15728640" behindDoc="0" locked="0" layoutInCell="1" allowOverlap="1" wp14:anchorId="348813D5" wp14:editId="636D9CC8">
            <wp:simplePos x="0" y="0"/>
            <wp:positionH relativeFrom="page">
              <wp:posOffset>243840</wp:posOffset>
            </wp:positionH>
            <wp:positionV relativeFrom="paragraph">
              <wp:posOffset>-601950</wp:posOffset>
            </wp:positionV>
            <wp:extent cx="1481453" cy="83502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1453" cy="83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0CCF">
        <w:rPr>
          <w:noProof/>
          <w:lang w:val="es-419"/>
        </w:rPr>
        <w:drawing>
          <wp:anchor distT="0" distB="0" distL="0" distR="0" simplePos="0" relativeHeight="15729152" behindDoc="0" locked="0" layoutInCell="1" allowOverlap="1" wp14:anchorId="7F248CA7" wp14:editId="3834E75E">
            <wp:simplePos x="0" y="0"/>
            <wp:positionH relativeFrom="page">
              <wp:posOffset>5549265</wp:posOffset>
            </wp:positionH>
            <wp:positionV relativeFrom="paragraph">
              <wp:posOffset>-648938</wp:posOffset>
            </wp:positionV>
            <wp:extent cx="1999613" cy="1333495"/>
            <wp:effectExtent l="0" t="0" r="0" b="0"/>
            <wp:wrapNone/>
            <wp:docPr id="2" name="Image 2" descr="A group of people posing for a photo  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group of people posing for a photo  Description automatically generated with medium confidenc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9613" cy="133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11F6" w:rsidRPr="00D40CCF">
        <w:rPr>
          <w:color w:val="000099"/>
          <w:lang w:val="es-419"/>
        </w:rPr>
        <w:t>Seguridad de las armas</w:t>
      </w:r>
    </w:p>
    <w:p w14:paraId="1F392363" w14:textId="77777777" w:rsidR="0071094F" w:rsidRPr="00D40CCF" w:rsidRDefault="0071094F">
      <w:pPr>
        <w:pStyle w:val="BodyText"/>
        <w:spacing w:before="243"/>
        <w:ind w:firstLine="0"/>
        <w:rPr>
          <w:b/>
          <w:lang w:val="es-419"/>
        </w:rPr>
      </w:pPr>
    </w:p>
    <w:p w14:paraId="177F2319" w14:textId="77777777" w:rsidR="00412401" w:rsidRPr="00D40CCF" w:rsidRDefault="006711F6" w:rsidP="006711F6">
      <w:pPr>
        <w:ind w:left="6" w:right="142"/>
        <w:jc w:val="center"/>
        <w:rPr>
          <w:b/>
          <w:bCs/>
          <w:sz w:val="28"/>
          <w:lang w:val="es-419"/>
        </w:rPr>
      </w:pPr>
      <w:bookmarkStart w:id="0" w:name="Many_families_keep_a_gun_in_their_home."/>
      <w:bookmarkEnd w:id="0"/>
      <w:r w:rsidRPr="00D40CCF">
        <w:rPr>
          <w:b/>
          <w:bCs/>
          <w:sz w:val="28"/>
          <w:lang w:val="es-419"/>
        </w:rPr>
        <w:t>Muchas familias guardan un arma en casa.</w:t>
      </w:r>
    </w:p>
    <w:p w14:paraId="30BB7E73" w14:textId="45638F59" w:rsidR="006711F6" w:rsidRPr="00D40CCF" w:rsidRDefault="006711F6" w:rsidP="006711F6">
      <w:pPr>
        <w:ind w:left="6" w:right="142"/>
        <w:jc w:val="center"/>
        <w:rPr>
          <w:b/>
          <w:bCs/>
          <w:sz w:val="28"/>
          <w:lang w:val="es-419"/>
        </w:rPr>
      </w:pPr>
      <w:r w:rsidRPr="00D40CCF">
        <w:rPr>
          <w:b/>
          <w:bCs/>
          <w:sz w:val="28"/>
          <w:lang w:val="es-419"/>
        </w:rPr>
        <w:t xml:space="preserve">Asegúrese de que todos los miembros de la familia conocen </w:t>
      </w:r>
    </w:p>
    <w:p w14:paraId="7A7F9767" w14:textId="23EECBBC" w:rsidR="006711F6" w:rsidRPr="00D40CCF" w:rsidRDefault="006711F6" w:rsidP="006711F6">
      <w:pPr>
        <w:ind w:left="6" w:right="142"/>
        <w:jc w:val="center"/>
        <w:rPr>
          <w:b/>
          <w:sz w:val="28"/>
          <w:lang w:val="es-419"/>
        </w:rPr>
      </w:pPr>
      <w:r w:rsidRPr="00D40CCF">
        <w:rPr>
          <w:b/>
          <w:bCs/>
          <w:sz w:val="28"/>
          <w:lang w:val="es-419"/>
        </w:rPr>
        <w:t xml:space="preserve">la seguridad adecuada de las armas. </w:t>
      </w:r>
      <w:r w:rsidRPr="00D40CCF">
        <w:rPr>
          <w:b/>
          <w:sz w:val="28"/>
          <w:lang w:val="es-419"/>
        </w:rPr>
        <w:br/>
      </w:r>
      <w:r w:rsidRPr="00D40CCF">
        <w:rPr>
          <w:b/>
          <w:bCs/>
          <w:sz w:val="28"/>
          <w:lang w:val="es-419"/>
        </w:rPr>
        <w:t>Los niños son curiosos y los accidentes pueden ocurrir.</w:t>
      </w:r>
      <w:r w:rsidRPr="00D40CCF">
        <w:rPr>
          <w:b/>
          <w:sz w:val="28"/>
          <w:lang w:val="es-419"/>
        </w:rPr>
        <w:br/>
      </w:r>
      <w:r w:rsidRPr="00D40CCF">
        <w:rPr>
          <w:b/>
          <w:bCs/>
          <w:sz w:val="28"/>
          <w:lang w:val="es-419"/>
        </w:rPr>
        <w:t xml:space="preserve">Guarde bajo llave las armas y las municiones, </w:t>
      </w:r>
      <w:r w:rsidRPr="00D40CCF">
        <w:rPr>
          <w:b/>
          <w:bCs/>
          <w:i/>
          <w:iCs/>
          <w:sz w:val="28"/>
          <w:lang w:val="es-419"/>
        </w:rPr>
        <w:t>por separado</w:t>
      </w:r>
      <w:r w:rsidRPr="00D40CCF">
        <w:rPr>
          <w:b/>
          <w:bCs/>
          <w:sz w:val="28"/>
          <w:lang w:val="es-419"/>
        </w:rPr>
        <w:t>.</w:t>
      </w:r>
    </w:p>
    <w:p w14:paraId="4C1C5B68" w14:textId="77777777" w:rsidR="0071094F" w:rsidRPr="00D40CCF" w:rsidRDefault="0071094F">
      <w:pPr>
        <w:pStyle w:val="BodyText"/>
        <w:spacing w:before="27"/>
        <w:ind w:firstLine="0"/>
        <w:rPr>
          <w:b/>
          <w:lang w:val="es-419"/>
        </w:rPr>
      </w:pPr>
    </w:p>
    <w:p w14:paraId="76EB8EBA" w14:textId="424E6236" w:rsidR="0071094F" w:rsidRPr="00D40CCF" w:rsidRDefault="006711F6">
      <w:pPr>
        <w:ind w:left="440"/>
        <w:rPr>
          <w:b/>
          <w:sz w:val="28"/>
          <w:lang w:val="es-419"/>
        </w:rPr>
      </w:pPr>
      <w:r w:rsidRPr="00D40CCF">
        <w:rPr>
          <w:b/>
          <w:color w:val="008080"/>
          <w:sz w:val="28"/>
          <w:lang w:val="es-419"/>
        </w:rPr>
        <w:t>Consejos para la seguridad de las armas</w:t>
      </w:r>
    </w:p>
    <w:p w14:paraId="45CF6FA1" w14:textId="77777777" w:rsidR="0071094F" w:rsidRPr="00D40CCF" w:rsidRDefault="0071094F">
      <w:pPr>
        <w:pStyle w:val="BodyText"/>
        <w:ind w:firstLine="0"/>
        <w:rPr>
          <w:b/>
          <w:lang w:val="es-419"/>
        </w:rPr>
      </w:pPr>
    </w:p>
    <w:p w14:paraId="7FA90424" w14:textId="77777777" w:rsidR="006711F6" w:rsidRPr="00D40CCF" w:rsidRDefault="006711F6" w:rsidP="006711F6">
      <w:pPr>
        <w:pStyle w:val="ListParagraph"/>
        <w:numPr>
          <w:ilvl w:val="0"/>
          <w:numId w:val="2"/>
        </w:numPr>
        <w:tabs>
          <w:tab w:val="left" w:pos="1158"/>
        </w:tabs>
        <w:spacing w:before="1"/>
        <w:rPr>
          <w:sz w:val="28"/>
          <w:lang w:val="es-419"/>
        </w:rPr>
      </w:pPr>
      <w:r w:rsidRPr="00D40CCF">
        <w:rPr>
          <w:sz w:val="28"/>
          <w:lang w:val="es-419"/>
        </w:rPr>
        <w:t>Mantenga las armas descargadas y bajo llave en un armario, caja fuerte, caja fuerte para armas o caja de almacenamiento</w:t>
      </w:r>
    </w:p>
    <w:p w14:paraId="15731894" w14:textId="77777777" w:rsidR="006711F6" w:rsidRPr="00D40CCF" w:rsidRDefault="006711F6" w:rsidP="006711F6">
      <w:pPr>
        <w:pStyle w:val="ListParagraph"/>
        <w:numPr>
          <w:ilvl w:val="0"/>
          <w:numId w:val="2"/>
        </w:numPr>
        <w:tabs>
          <w:tab w:val="left" w:pos="1158"/>
        </w:tabs>
        <w:spacing w:before="1"/>
        <w:rPr>
          <w:sz w:val="28"/>
          <w:lang w:val="es-419"/>
        </w:rPr>
      </w:pPr>
      <w:r w:rsidRPr="00D40CCF">
        <w:rPr>
          <w:sz w:val="28"/>
          <w:lang w:val="es-419"/>
        </w:rPr>
        <w:t>Guarde las municiones en un lugar separado del arma, como una caja con cerradura</w:t>
      </w:r>
    </w:p>
    <w:p w14:paraId="1A3873A8" w14:textId="77777777" w:rsidR="006711F6" w:rsidRPr="00D40CCF" w:rsidRDefault="006711F6" w:rsidP="006711F6">
      <w:pPr>
        <w:pStyle w:val="ListParagraph"/>
        <w:numPr>
          <w:ilvl w:val="0"/>
          <w:numId w:val="2"/>
        </w:numPr>
        <w:tabs>
          <w:tab w:val="left" w:pos="1158"/>
        </w:tabs>
        <w:spacing w:before="1"/>
        <w:rPr>
          <w:sz w:val="28"/>
          <w:lang w:val="es-419"/>
        </w:rPr>
      </w:pPr>
      <w:r w:rsidRPr="00D40CCF">
        <w:rPr>
          <w:sz w:val="28"/>
          <w:lang w:val="es-419"/>
        </w:rPr>
        <w:t>Utilice un seguro de gatillo para impedir que el arma se dispare accidentalmente</w:t>
      </w:r>
    </w:p>
    <w:p w14:paraId="6314325D" w14:textId="77777777" w:rsidR="006711F6" w:rsidRPr="00D40CCF" w:rsidRDefault="006711F6" w:rsidP="006711F6">
      <w:pPr>
        <w:pStyle w:val="ListParagraph"/>
        <w:numPr>
          <w:ilvl w:val="0"/>
          <w:numId w:val="2"/>
        </w:numPr>
        <w:tabs>
          <w:tab w:val="left" w:pos="1158"/>
        </w:tabs>
        <w:spacing w:before="1"/>
        <w:rPr>
          <w:sz w:val="28"/>
          <w:lang w:val="es-419"/>
        </w:rPr>
      </w:pPr>
      <w:r w:rsidRPr="00D40CCF">
        <w:rPr>
          <w:sz w:val="28"/>
          <w:lang w:val="es-419"/>
        </w:rPr>
        <w:t>Utilice la huella dactilar del propietario para abrir los seguros de gatillo y las cajas fuertes para armas</w:t>
      </w:r>
    </w:p>
    <w:p w14:paraId="015CCE5B" w14:textId="267EA1DC" w:rsidR="0071094F" w:rsidRPr="00D40CCF" w:rsidRDefault="006711F6" w:rsidP="006711F6">
      <w:pPr>
        <w:pStyle w:val="ListParagraph"/>
        <w:numPr>
          <w:ilvl w:val="0"/>
          <w:numId w:val="2"/>
        </w:numPr>
        <w:tabs>
          <w:tab w:val="left" w:pos="1158"/>
        </w:tabs>
        <w:spacing w:before="1"/>
        <w:rPr>
          <w:sz w:val="28"/>
          <w:lang w:val="es-419"/>
        </w:rPr>
      </w:pPr>
      <w:r w:rsidRPr="00D40CCF">
        <w:rPr>
          <w:sz w:val="28"/>
          <w:lang w:val="es-419"/>
        </w:rPr>
        <w:t>Oculte la llave/código de acceso al almacén bajo llave</w:t>
      </w:r>
    </w:p>
    <w:p w14:paraId="60652A53" w14:textId="77777777" w:rsidR="0071094F" w:rsidRPr="00D40CCF" w:rsidRDefault="0071094F">
      <w:pPr>
        <w:pStyle w:val="BodyText"/>
        <w:ind w:firstLine="0"/>
        <w:rPr>
          <w:lang w:val="es-419"/>
        </w:rPr>
      </w:pPr>
    </w:p>
    <w:p w14:paraId="24158942" w14:textId="23210009" w:rsidR="0071094F" w:rsidRPr="00D40CCF" w:rsidRDefault="006711F6">
      <w:pPr>
        <w:ind w:left="438"/>
        <w:rPr>
          <w:b/>
          <w:sz w:val="28"/>
          <w:lang w:val="es-419"/>
        </w:rPr>
      </w:pPr>
      <w:r w:rsidRPr="00D40CCF">
        <w:rPr>
          <w:b/>
          <w:bCs/>
          <w:color w:val="008080"/>
          <w:sz w:val="28"/>
          <w:lang w:val="es-419"/>
        </w:rPr>
        <w:t>Más cosas que puede hacer para asegurarse de que sus hijos están seguros</w:t>
      </w:r>
    </w:p>
    <w:p w14:paraId="693F812A" w14:textId="1A5C62BD" w:rsidR="0071094F" w:rsidRPr="00D40CCF" w:rsidRDefault="006711F6">
      <w:pPr>
        <w:pStyle w:val="ListParagraph"/>
        <w:numPr>
          <w:ilvl w:val="0"/>
          <w:numId w:val="1"/>
        </w:numPr>
        <w:tabs>
          <w:tab w:val="left" w:pos="1158"/>
        </w:tabs>
        <w:spacing w:before="341"/>
        <w:ind w:left="1158"/>
        <w:rPr>
          <w:sz w:val="28"/>
          <w:lang w:val="es-419"/>
        </w:rPr>
      </w:pPr>
      <w:r w:rsidRPr="00D40CCF">
        <w:rPr>
          <w:sz w:val="28"/>
          <w:lang w:val="es-419"/>
        </w:rPr>
        <w:t>Hable con sus hijos sobre la seguridad de las armas, incluso si no tiene armas en casa</w:t>
      </w:r>
    </w:p>
    <w:p w14:paraId="444B2071" w14:textId="785264B5" w:rsidR="0071094F" w:rsidRPr="00D40CCF" w:rsidRDefault="00412401">
      <w:pPr>
        <w:pStyle w:val="ListParagraph"/>
        <w:numPr>
          <w:ilvl w:val="1"/>
          <w:numId w:val="1"/>
        </w:numPr>
        <w:tabs>
          <w:tab w:val="left" w:pos="1877"/>
        </w:tabs>
        <w:spacing w:before="1" w:line="346" w:lineRule="exact"/>
        <w:ind w:left="1877" w:hanging="359"/>
        <w:rPr>
          <w:sz w:val="28"/>
          <w:lang w:val="es-419"/>
        </w:rPr>
      </w:pPr>
      <w:r w:rsidRPr="00D40CCF">
        <w:rPr>
          <w:sz w:val="28"/>
          <w:lang w:val="es-419"/>
        </w:rPr>
        <w:t>Explíqueles lo peligrosas que pueden ser</w:t>
      </w:r>
    </w:p>
    <w:p w14:paraId="11287661" w14:textId="2DC327E0" w:rsidR="0071094F" w:rsidRPr="00D40CCF" w:rsidRDefault="00412401">
      <w:pPr>
        <w:pStyle w:val="ListParagraph"/>
        <w:numPr>
          <w:ilvl w:val="1"/>
          <w:numId w:val="1"/>
        </w:numPr>
        <w:tabs>
          <w:tab w:val="left" w:pos="1876"/>
        </w:tabs>
        <w:spacing w:line="341" w:lineRule="exact"/>
        <w:ind w:left="1876" w:hanging="359"/>
        <w:rPr>
          <w:sz w:val="28"/>
          <w:lang w:val="es-419"/>
        </w:rPr>
      </w:pPr>
      <w:r w:rsidRPr="00D40CCF">
        <w:rPr>
          <w:sz w:val="28"/>
          <w:lang w:val="es-419"/>
        </w:rPr>
        <w:t>Enseñe a los niños a seguir estas reglas si ven un arma:</w:t>
      </w:r>
    </w:p>
    <w:p w14:paraId="2E75E054" w14:textId="77777777" w:rsidR="00412401" w:rsidRPr="00D40CCF" w:rsidRDefault="00412401">
      <w:pPr>
        <w:pStyle w:val="ListParagraph"/>
        <w:numPr>
          <w:ilvl w:val="2"/>
          <w:numId w:val="1"/>
        </w:numPr>
        <w:tabs>
          <w:tab w:val="left" w:pos="2597"/>
        </w:tabs>
        <w:spacing w:before="1" w:line="342" w:lineRule="exact"/>
        <w:rPr>
          <w:sz w:val="28"/>
          <w:lang w:val="es-419"/>
        </w:rPr>
      </w:pPr>
      <w:r w:rsidRPr="00D40CCF">
        <w:rPr>
          <w:sz w:val="28"/>
          <w:lang w:val="es-419"/>
        </w:rPr>
        <w:t>No tocar el arma, ni permitir que nadie lo haga, aunque parezca de juguete</w:t>
      </w:r>
    </w:p>
    <w:p w14:paraId="6ACA5D3A" w14:textId="77777777" w:rsidR="00412401" w:rsidRPr="00D40CCF" w:rsidRDefault="00412401">
      <w:pPr>
        <w:pStyle w:val="ListParagraph"/>
        <w:numPr>
          <w:ilvl w:val="2"/>
          <w:numId w:val="1"/>
        </w:numPr>
        <w:tabs>
          <w:tab w:val="left" w:pos="2597"/>
        </w:tabs>
        <w:spacing w:before="1" w:line="342" w:lineRule="exact"/>
        <w:rPr>
          <w:sz w:val="28"/>
          <w:lang w:val="es-419"/>
        </w:rPr>
      </w:pPr>
      <w:r w:rsidRPr="00D40CCF">
        <w:rPr>
          <w:sz w:val="28"/>
          <w:lang w:val="es-419"/>
        </w:rPr>
        <w:t>Abandonar la zona donde está el arma</w:t>
      </w:r>
    </w:p>
    <w:p w14:paraId="337DCC8D" w14:textId="547D6CF9" w:rsidR="0071094F" w:rsidRPr="00D40CCF" w:rsidRDefault="00412401">
      <w:pPr>
        <w:pStyle w:val="ListParagraph"/>
        <w:numPr>
          <w:ilvl w:val="2"/>
          <w:numId w:val="1"/>
        </w:numPr>
        <w:tabs>
          <w:tab w:val="left" w:pos="2597"/>
        </w:tabs>
        <w:spacing w:before="1" w:line="342" w:lineRule="exact"/>
        <w:rPr>
          <w:sz w:val="28"/>
          <w:lang w:val="es-419"/>
        </w:rPr>
      </w:pPr>
      <w:r w:rsidRPr="00D40CCF">
        <w:rPr>
          <w:sz w:val="28"/>
          <w:lang w:val="es-419"/>
        </w:rPr>
        <w:t>Informar inmediatamente a un adulto</w:t>
      </w:r>
    </w:p>
    <w:p w14:paraId="7C1D1B41" w14:textId="1A922504" w:rsidR="0071094F" w:rsidRPr="00D40CCF" w:rsidRDefault="00412401">
      <w:pPr>
        <w:pStyle w:val="ListParagraph"/>
        <w:numPr>
          <w:ilvl w:val="0"/>
          <w:numId w:val="1"/>
        </w:numPr>
        <w:tabs>
          <w:tab w:val="left" w:pos="1157"/>
        </w:tabs>
        <w:ind w:left="1157"/>
        <w:rPr>
          <w:sz w:val="28"/>
          <w:lang w:val="es-419"/>
        </w:rPr>
      </w:pPr>
      <w:r w:rsidRPr="00D40CCF">
        <w:rPr>
          <w:sz w:val="28"/>
          <w:lang w:val="es-419"/>
        </w:rPr>
        <w:t>Si sus hijos visitan las casas de familiares y amigos, pregúnteles si tienen armas</w:t>
      </w:r>
    </w:p>
    <w:p w14:paraId="03AB8B3F" w14:textId="31FAB7ED" w:rsidR="0071094F" w:rsidRPr="00D40CCF" w:rsidRDefault="00412401">
      <w:pPr>
        <w:pStyle w:val="ListParagraph"/>
        <w:numPr>
          <w:ilvl w:val="1"/>
          <w:numId w:val="1"/>
        </w:numPr>
        <w:tabs>
          <w:tab w:val="left" w:pos="1875"/>
          <w:tab w:val="left" w:pos="1877"/>
        </w:tabs>
        <w:spacing w:before="5" w:line="235" w:lineRule="auto"/>
        <w:ind w:left="1877" w:right="616"/>
        <w:rPr>
          <w:sz w:val="28"/>
          <w:lang w:val="es-419"/>
        </w:rPr>
      </w:pPr>
      <w:r w:rsidRPr="00D40CCF">
        <w:rPr>
          <w:sz w:val="28"/>
          <w:lang w:val="es-419"/>
        </w:rPr>
        <w:t>Puede que le resulte incómodo preguntar, pero la mayoría de la gente entenderá que está intentando proteger a su hijo</w:t>
      </w:r>
    </w:p>
    <w:p w14:paraId="6709A276" w14:textId="77777777" w:rsidR="0071094F" w:rsidRPr="00D40CCF" w:rsidRDefault="0071094F">
      <w:pPr>
        <w:pStyle w:val="BodyText"/>
        <w:ind w:firstLine="0"/>
        <w:rPr>
          <w:lang w:val="es-419"/>
        </w:rPr>
      </w:pPr>
    </w:p>
    <w:p w14:paraId="77AA7A01" w14:textId="266612AE" w:rsidR="0071094F" w:rsidRPr="00D40CCF" w:rsidRDefault="00412401">
      <w:pPr>
        <w:spacing w:before="1"/>
        <w:ind w:left="4" w:right="142"/>
        <w:jc w:val="center"/>
        <w:rPr>
          <w:b/>
          <w:sz w:val="36"/>
          <w:lang w:val="es-419"/>
        </w:rPr>
      </w:pPr>
      <w:r w:rsidRPr="00D40CCF">
        <w:rPr>
          <w:b/>
          <w:color w:val="000099"/>
          <w:sz w:val="36"/>
          <w:lang w:val="es-419"/>
        </w:rPr>
        <w:t>Recursos útiles</w:t>
      </w:r>
    </w:p>
    <w:p w14:paraId="62178334" w14:textId="7FBCC4D9" w:rsidR="0071094F" w:rsidRPr="00D40CCF" w:rsidRDefault="00412401">
      <w:pPr>
        <w:spacing w:before="438" w:line="342" w:lineRule="exact"/>
        <w:ind w:left="440"/>
        <w:rPr>
          <w:i/>
          <w:sz w:val="28"/>
          <w:lang w:val="es-419"/>
        </w:rPr>
      </w:pPr>
      <w:r w:rsidRPr="00D40CCF">
        <w:rPr>
          <w:b/>
          <w:color w:val="008080"/>
          <w:spacing w:val="-2"/>
          <w:sz w:val="28"/>
          <w:lang w:val="es-419"/>
        </w:rPr>
        <w:t>Proyecto</w:t>
      </w:r>
      <w:r w:rsidRPr="00D40CCF">
        <w:rPr>
          <w:b/>
          <w:color w:val="008080"/>
          <w:spacing w:val="6"/>
          <w:sz w:val="28"/>
          <w:lang w:val="es-419"/>
        </w:rPr>
        <w:t xml:space="preserve"> </w:t>
      </w:r>
      <w:r w:rsidRPr="00D40CCF">
        <w:rPr>
          <w:b/>
          <w:color w:val="008080"/>
          <w:spacing w:val="-2"/>
          <w:sz w:val="28"/>
          <w:lang w:val="es-419"/>
        </w:rPr>
        <w:t>ChildSafe</w:t>
      </w:r>
      <w:r w:rsidRPr="00D40CCF">
        <w:rPr>
          <w:b/>
          <w:color w:val="008080"/>
          <w:spacing w:val="5"/>
          <w:sz w:val="28"/>
          <w:lang w:val="es-419"/>
        </w:rPr>
        <w:t>: kit de seguridad</w:t>
      </w:r>
      <w:r w:rsidRPr="00D40CCF">
        <w:rPr>
          <w:b/>
          <w:spacing w:val="-2"/>
          <w:sz w:val="28"/>
          <w:lang w:val="es-419"/>
        </w:rPr>
        <w:t>|</w:t>
      </w:r>
      <w:r w:rsidRPr="00D40CCF">
        <w:rPr>
          <w:b/>
          <w:spacing w:val="6"/>
          <w:sz w:val="28"/>
          <w:lang w:val="es-419"/>
        </w:rPr>
        <w:t xml:space="preserve"> </w:t>
      </w:r>
      <w:hyperlink r:id="rId7">
        <w:r w:rsidRPr="00D40CCF">
          <w:rPr>
            <w:i/>
            <w:spacing w:val="-2"/>
            <w:sz w:val="28"/>
            <w:lang w:val="es-419"/>
          </w:rPr>
          <w:t>www.projectchildsafe.org/safety/get-a-safety-</w:t>
        </w:r>
        <w:r w:rsidRPr="00D40CCF">
          <w:rPr>
            <w:i/>
            <w:spacing w:val="-5"/>
            <w:sz w:val="28"/>
            <w:lang w:val="es-419"/>
          </w:rPr>
          <w:t>kit</w:t>
        </w:r>
      </w:hyperlink>
    </w:p>
    <w:p w14:paraId="14976414" w14:textId="77777777" w:rsidR="00412401" w:rsidRPr="00D40CCF" w:rsidRDefault="00412401">
      <w:pPr>
        <w:pStyle w:val="ListParagraph"/>
        <w:numPr>
          <w:ilvl w:val="0"/>
          <w:numId w:val="1"/>
        </w:numPr>
        <w:tabs>
          <w:tab w:val="left" w:pos="1159"/>
        </w:tabs>
        <w:ind w:left="1159"/>
        <w:rPr>
          <w:sz w:val="28"/>
          <w:lang w:val="es-419"/>
        </w:rPr>
      </w:pPr>
      <w:r w:rsidRPr="00D40CCF">
        <w:rPr>
          <w:sz w:val="28"/>
          <w:lang w:val="es-419"/>
        </w:rPr>
        <w:t>Ofrece un candado de cable para armas e instrucciones de seguridad</w:t>
      </w:r>
    </w:p>
    <w:p w14:paraId="2285E012" w14:textId="6610263A" w:rsidR="0071094F" w:rsidRPr="00D40CCF" w:rsidRDefault="00412401">
      <w:pPr>
        <w:pStyle w:val="ListParagraph"/>
        <w:numPr>
          <w:ilvl w:val="0"/>
          <w:numId w:val="1"/>
        </w:numPr>
        <w:tabs>
          <w:tab w:val="left" w:pos="1159"/>
        </w:tabs>
        <w:ind w:left="1159"/>
        <w:rPr>
          <w:sz w:val="28"/>
          <w:lang w:val="es-419"/>
        </w:rPr>
      </w:pPr>
      <w:r w:rsidRPr="00D40CCF">
        <w:rPr>
          <w:sz w:val="28"/>
          <w:lang w:val="es-419"/>
        </w:rPr>
        <w:t>Visite el sitio web y elija su estado para encontrar un lugar de distribución cerca de usted</w:t>
      </w:r>
    </w:p>
    <w:p w14:paraId="04F1C51F" w14:textId="77777777" w:rsidR="0071094F" w:rsidRPr="00D40CCF" w:rsidRDefault="0071094F">
      <w:pPr>
        <w:pStyle w:val="BodyText"/>
        <w:ind w:firstLine="0"/>
        <w:rPr>
          <w:lang w:val="es-419"/>
        </w:rPr>
      </w:pPr>
    </w:p>
    <w:p w14:paraId="59F29E41" w14:textId="77777777" w:rsidR="00412401" w:rsidRPr="00D40CCF" w:rsidRDefault="00412401" w:rsidP="00412401">
      <w:pPr>
        <w:ind w:right="142"/>
        <w:jc w:val="center"/>
        <w:rPr>
          <w:b/>
          <w:sz w:val="28"/>
          <w:lang w:val="es-419"/>
        </w:rPr>
      </w:pPr>
      <w:r w:rsidRPr="00D40CCF">
        <w:rPr>
          <w:b/>
          <w:bCs/>
          <w:sz w:val="28"/>
          <w:lang w:val="es-419"/>
        </w:rPr>
        <w:t>Si decide tener un arma, haga de su casa un lugar seguro para su hijo.</w:t>
      </w:r>
    </w:p>
    <w:p w14:paraId="0F517740" w14:textId="77777777" w:rsidR="0071094F" w:rsidRPr="00D40CCF" w:rsidRDefault="0071094F">
      <w:pPr>
        <w:pStyle w:val="BodyText"/>
        <w:spacing w:before="106"/>
        <w:ind w:firstLine="0"/>
        <w:rPr>
          <w:b/>
          <w:sz w:val="22"/>
          <w:lang w:val="es-419"/>
        </w:rPr>
      </w:pPr>
    </w:p>
    <w:p w14:paraId="43587B89" w14:textId="77777777" w:rsidR="0071094F" w:rsidRPr="00D40CCF" w:rsidRDefault="00000000">
      <w:pPr>
        <w:ind w:left="424"/>
        <w:rPr>
          <w:lang w:val="es-419"/>
        </w:rPr>
      </w:pPr>
      <w:r w:rsidRPr="00D40CCF">
        <w:rPr>
          <w:lang w:val="es-419"/>
        </w:rPr>
        <w:t>©</w:t>
      </w:r>
      <w:r w:rsidRPr="00D40CCF">
        <w:rPr>
          <w:spacing w:val="-5"/>
          <w:lang w:val="es-419"/>
        </w:rPr>
        <w:t xml:space="preserve"> </w:t>
      </w:r>
      <w:r w:rsidRPr="00D40CCF">
        <w:rPr>
          <w:lang w:val="es-419"/>
        </w:rPr>
        <w:t>2023,</w:t>
      </w:r>
      <w:r w:rsidRPr="00D40CCF">
        <w:rPr>
          <w:spacing w:val="-4"/>
          <w:lang w:val="es-419"/>
        </w:rPr>
        <w:t xml:space="preserve"> SEEK</w:t>
      </w:r>
    </w:p>
    <w:sectPr w:rsidR="0071094F" w:rsidRPr="00D40CCF">
      <w:type w:val="continuous"/>
      <w:pgSz w:w="12240" w:h="15840"/>
      <w:pgMar w:top="280" w:right="24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47600"/>
    <w:multiLevelType w:val="hybridMultilevel"/>
    <w:tmpl w:val="69B0FEBE"/>
    <w:lvl w:ilvl="0" w:tplc="4420E48A">
      <w:numFmt w:val="bullet"/>
      <w:lvlText w:val=""/>
      <w:lvlJc w:val="left"/>
      <w:pPr>
        <w:ind w:left="11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 w:tplc="1200E10C">
      <w:numFmt w:val="bullet"/>
      <w:lvlText w:val="o"/>
      <w:lvlJc w:val="left"/>
      <w:pPr>
        <w:ind w:left="1878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2" w:tplc="4A6684D6">
      <w:numFmt w:val="bullet"/>
      <w:lvlText w:val=""/>
      <w:lvlJc w:val="left"/>
      <w:pPr>
        <w:ind w:left="259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3" w:tplc="7BE8D3A8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4" w:tplc="6074C994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5" w:tplc="E65CD698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6" w:tplc="291EF2E8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7" w:tplc="425AF38A"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  <w:lvl w:ilvl="8" w:tplc="A7E0B928">
      <w:numFmt w:val="bullet"/>
      <w:lvlText w:val="•"/>
      <w:lvlJc w:val="left"/>
      <w:pPr>
        <w:ind w:left="94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B4141BD"/>
    <w:multiLevelType w:val="hybridMultilevel"/>
    <w:tmpl w:val="68E0B4F6"/>
    <w:lvl w:ilvl="0" w:tplc="080A0001">
      <w:start w:val="1"/>
      <w:numFmt w:val="bullet"/>
      <w:lvlText w:val=""/>
      <w:lvlJc w:val="left"/>
      <w:pPr>
        <w:ind w:left="151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num w:numId="1" w16cid:durableId="1663774033">
    <w:abstractNumId w:val="0"/>
  </w:num>
  <w:num w:numId="2" w16cid:durableId="1846165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94F"/>
    <w:rsid w:val="00354BF7"/>
    <w:rsid w:val="0036616B"/>
    <w:rsid w:val="00412401"/>
    <w:rsid w:val="00422DD6"/>
    <w:rsid w:val="006711F6"/>
    <w:rsid w:val="0071094F"/>
    <w:rsid w:val="00D40CCF"/>
    <w:rsid w:val="00DD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A1803"/>
  <w15:docId w15:val="{CDC23EDD-42B4-4029-B3F4-6837E602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hanging="360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ind w:left="6" w:right="142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15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jectchildsafe.org/safety/get-a-safety-k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lozano</dc:creator>
  <cp:lastModifiedBy>Dan Hickman</cp:lastModifiedBy>
  <cp:revision>5</cp:revision>
  <dcterms:created xsi:type="dcterms:W3CDTF">2024-06-29T01:02:00Z</dcterms:created>
  <dcterms:modified xsi:type="dcterms:W3CDTF">2024-06-29T01:22:00Z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0x010100D4AAD456BF1568469CCF6DA97E52C41B</vt:lpwstr>
  </property>
  <property fmtid="{D5CDD505-2E9C-101B-9397-08002B2CF9AE}" pid="3" name="Created">
    <vt:filetime>2023-09-21T00:00:00Z</vt:filetime>
  </property>
  <property fmtid="{D5CDD505-2E9C-101B-9397-08002B2CF9AE}" pid="4" name="Creator">
    <vt:lpwstr>Acrobat PDFMaker 17 for Word</vt:lpwstr>
  </property>
  <property fmtid="{D5CDD505-2E9C-101B-9397-08002B2CF9AE}" pid="5" name="LastSaved">
    <vt:filetime>2024-06-29T00:00:00Z</vt:filetime>
  </property>
  <property fmtid="{D5CDD505-2E9C-101B-9397-08002B2CF9AE}" pid="6" name="Producer">
    <vt:lpwstr>Adobe PDF Library 17.11.238</vt:lpwstr>
  </property>
  <property fmtid="{D5CDD505-2E9C-101B-9397-08002B2CF9AE}" pid="7" name="SourceModified">
    <vt:lpwstr>D:20230615174749</vt:lpwstr>
  </property>
</Properties>
</file>